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6BEECB58"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165FB2">
        <w:rPr>
          <w:rFonts w:ascii="Times New Roman" w:hAnsi="Times New Roman" w:cs="Times New Roman"/>
          <w:b/>
          <w:sz w:val="24"/>
          <w:szCs w:val="24"/>
        </w:rPr>
        <w:t xml:space="preserve"> BIA</w:t>
      </w:r>
    </w:p>
    <w:p w14:paraId="20453BB8" w14:textId="1C8277A6" w:rsidR="00077658" w:rsidRPr="00E9384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E9384E">
        <w:rPr>
          <w:rFonts w:ascii="Times New Roman" w:hAnsi="Times New Roman" w:cs="Times New Roman"/>
          <w:bCs/>
          <w:i/>
          <w:iCs/>
          <w:sz w:val="24"/>
          <w:szCs w:val="24"/>
        </w:rPr>
        <w:t>Matter of M-F-W- &amp; L-G-</w:t>
      </w:r>
      <w:r w:rsidR="00E9384E">
        <w:rPr>
          <w:rFonts w:ascii="Times New Roman" w:hAnsi="Times New Roman" w:cs="Times New Roman"/>
          <w:bCs/>
          <w:sz w:val="24"/>
          <w:szCs w:val="24"/>
        </w:rPr>
        <w:t>, 24 I&amp;N Dec. 633 (BIA 2008)</w:t>
      </w:r>
      <w:r w:rsidRPr="00936658">
        <w:rPr>
          <w:rFonts w:ascii="Times New Roman" w:hAnsi="Times New Roman" w:cs="Times New Roman"/>
          <w:b/>
          <w:sz w:val="24"/>
          <w:szCs w:val="24"/>
        </w:rPr>
        <w:tab/>
        <w:t>Date:</w:t>
      </w:r>
      <w:r w:rsidR="00E9384E">
        <w:rPr>
          <w:rFonts w:ascii="Times New Roman" w:hAnsi="Times New Roman" w:cs="Times New Roman"/>
          <w:bCs/>
          <w:sz w:val="24"/>
          <w:szCs w:val="24"/>
        </w:rPr>
        <w:t xml:space="preserve"> Oct. 6, 2008</w:t>
      </w:r>
    </w:p>
    <w:p w14:paraId="20453BBA" w14:textId="753B2D9E" w:rsidR="00077658" w:rsidRPr="00E6457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E9384E">
        <w:rPr>
          <w:rFonts w:ascii="Times New Roman" w:hAnsi="Times New Roman" w:cs="Times New Roman"/>
          <w:bCs/>
          <w:sz w:val="24"/>
          <w:szCs w:val="24"/>
        </w:rPr>
        <w:t xml:space="preserve"> </w:t>
      </w:r>
      <w:proofErr w:type="spellStart"/>
      <w:r w:rsidR="00E64571">
        <w:rPr>
          <w:rFonts w:ascii="Times New Roman" w:hAnsi="Times New Roman" w:cs="Times New Roman"/>
          <w:bCs/>
          <w:sz w:val="24"/>
          <w:szCs w:val="24"/>
        </w:rPr>
        <w:t>Filppu</w:t>
      </w:r>
      <w:proofErr w:type="spellEnd"/>
      <w:r w:rsidR="00E64571">
        <w:rPr>
          <w:rFonts w:ascii="Times New Roman" w:hAnsi="Times New Roman" w:cs="Times New Roman"/>
          <w:bCs/>
          <w:sz w:val="24"/>
          <w:szCs w:val="24"/>
        </w:rPr>
        <w:t>, Cole, Pauley</w:t>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E64571">
        <w:rPr>
          <w:rFonts w:ascii="Times New Roman" w:hAnsi="Times New Roman" w:cs="Times New Roman"/>
          <w:bCs/>
          <w:sz w:val="24"/>
          <w:szCs w:val="24"/>
        </w:rPr>
        <w:t xml:space="preserve"> Cole</w:t>
      </w:r>
    </w:p>
    <w:p w14:paraId="6ADBDA95" w14:textId="77777777" w:rsidR="00E64571" w:rsidRPr="00936658" w:rsidRDefault="00E64571" w:rsidP="00936658">
      <w:pPr>
        <w:spacing w:after="0"/>
        <w:rPr>
          <w:rFonts w:ascii="Times New Roman" w:hAnsi="Times New Roman" w:cs="Times New Roman"/>
          <w:b/>
          <w:sz w:val="24"/>
          <w:szCs w:val="24"/>
        </w:rPr>
      </w:pPr>
    </w:p>
    <w:p w14:paraId="20453BBB" w14:textId="26B0D764" w:rsidR="00077658" w:rsidRPr="00E9384E"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E9384E">
        <w:rPr>
          <w:rFonts w:ascii="Times New Roman" w:hAnsi="Times New Roman" w:cs="Times New Roman"/>
          <w:bCs/>
          <w:sz w:val="24"/>
          <w:szCs w:val="24"/>
        </w:rPr>
        <w:t xml:space="preserve"> Asylum, population control, China, IUD, persecution, </w:t>
      </w:r>
      <w:r w:rsidR="00E64571">
        <w:rPr>
          <w:rFonts w:ascii="Times New Roman" w:hAnsi="Times New Roman" w:cs="Times New Roman"/>
          <w:bCs/>
          <w:sz w:val="24"/>
          <w:szCs w:val="24"/>
        </w:rPr>
        <w:t>resistance</w:t>
      </w:r>
    </w:p>
    <w:p w14:paraId="348139F9" w14:textId="77777777" w:rsidR="00E64571" w:rsidRDefault="00E64571" w:rsidP="00936658">
      <w:pPr>
        <w:spacing w:after="0"/>
        <w:rPr>
          <w:rFonts w:ascii="Times New Roman" w:hAnsi="Times New Roman" w:cs="Times New Roman"/>
          <w:b/>
          <w:sz w:val="24"/>
          <w:szCs w:val="24"/>
        </w:rPr>
      </w:pPr>
    </w:p>
    <w:p w14:paraId="20453BBC" w14:textId="718FEF2D"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E64571">
        <w:rPr>
          <w:rFonts w:ascii="Times New Roman" w:hAnsi="Times New Roman" w:cs="Times New Roman"/>
          <w:bCs/>
          <w:sz w:val="24"/>
          <w:szCs w:val="24"/>
        </w:rPr>
        <w:t xml:space="preserve"> </w:t>
      </w:r>
      <w:r w:rsidR="00DA0D69">
        <w:rPr>
          <w:rFonts w:ascii="Times New Roman" w:hAnsi="Times New Roman" w:cs="Times New Roman"/>
          <w:bCs/>
          <w:sz w:val="24"/>
          <w:szCs w:val="24"/>
        </w:rPr>
        <w:t>What constitutes resistance to family planning policy?</w:t>
      </w:r>
    </w:p>
    <w:p w14:paraId="39D795D2" w14:textId="19045CEE" w:rsidR="008E3888" w:rsidRPr="008E3888" w:rsidRDefault="008E3888" w:rsidP="008E3888">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Does the insertion of an IUD rise to the level of “persecution”?</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2AE7B1A9" w:rsidR="00077658" w:rsidRPr="008E388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8E3888">
        <w:rPr>
          <w:rFonts w:ascii="Times New Roman" w:hAnsi="Times New Roman" w:cs="Times New Roman"/>
          <w:bCs/>
          <w:sz w:val="24"/>
          <w:szCs w:val="24"/>
        </w:rPr>
        <w:t xml:space="preserve"> Removing an IUD or failing to go to a gyn appointment can constitute “resistance” to population control measures, but insertion of an IUD does not rise to the level of persecution.</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6FF93AE5" w:rsidR="00077658" w:rsidRPr="008E388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8E3888">
        <w:rPr>
          <w:rFonts w:ascii="Times New Roman" w:hAnsi="Times New Roman" w:cs="Times New Roman"/>
          <w:bCs/>
          <w:sz w:val="24"/>
          <w:szCs w:val="24"/>
        </w:rPr>
        <w:t xml:space="preserve"> </w:t>
      </w:r>
      <w:r w:rsidR="00736AD9">
        <w:rPr>
          <w:rFonts w:ascii="Times New Roman" w:hAnsi="Times New Roman" w:cs="Times New Roman"/>
          <w:bCs/>
          <w:sz w:val="24"/>
          <w:szCs w:val="24"/>
        </w:rPr>
        <w:t xml:space="preserve">Resistance = anything that thwarts the goals of China’s family planning policy; </w:t>
      </w:r>
      <w:r w:rsidR="00BC7299">
        <w:rPr>
          <w:rFonts w:ascii="Times New Roman" w:hAnsi="Times New Roman" w:cs="Times New Roman"/>
          <w:bCs/>
          <w:sz w:val="24"/>
          <w:szCs w:val="24"/>
        </w:rPr>
        <w:t>hard to prove that insertion of IUD was because of respondent’s resistance.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05D9D175" w:rsidR="00077658" w:rsidRPr="0006636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066368">
        <w:rPr>
          <w:rFonts w:ascii="Times New Roman" w:hAnsi="Times New Roman" w:cs="Times New Roman"/>
          <w:bCs/>
          <w:sz w:val="24"/>
          <w:szCs w:val="24"/>
        </w:rPr>
        <w:t xml:space="preserve"> Citizen of China had a son in 1990.</w:t>
      </w:r>
      <w:r w:rsidR="007B73E0">
        <w:rPr>
          <w:rFonts w:ascii="Times New Roman" w:hAnsi="Times New Roman" w:cs="Times New Roman"/>
          <w:bCs/>
          <w:sz w:val="24"/>
          <w:szCs w:val="24"/>
        </w:rPr>
        <w:t xml:space="preserve"> Officials had </w:t>
      </w:r>
      <w:r w:rsidR="0092175F">
        <w:rPr>
          <w:rFonts w:ascii="Times New Roman" w:hAnsi="Times New Roman" w:cs="Times New Roman"/>
          <w:bCs/>
          <w:sz w:val="24"/>
          <w:szCs w:val="24"/>
        </w:rPr>
        <w:t xml:space="preserve">an IUD inserted which caused pain, but she was told she could not have the device removed. Hired a private doctor to remove it in </w:t>
      </w:r>
      <w:proofErr w:type="gramStart"/>
      <w:r w:rsidR="0092175F">
        <w:rPr>
          <w:rFonts w:ascii="Times New Roman" w:hAnsi="Times New Roman" w:cs="Times New Roman"/>
          <w:bCs/>
          <w:sz w:val="24"/>
          <w:szCs w:val="24"/>
        </w:rPr>
        <w:t xml:space="preserve">1992, </w:t>
      </w:r>
      <w:r w:rsidR="00B0751A">
        <w:rPr>
          <w:rFonts w:ascii="Times New Roman" w:hAnsi="Times New Roman" w:cs="Times New Roman"/>
          <w:bCs/>
          <w:sz w:val="24"/>
          <w:szCs w:val="24"/>
        </w:rPr>
        <w:t>and</w:t>
      </w:r>
      <w:proofErr w:type="gramEnd"/>
      <w:r w:rsidR="00B0751A">
        <w:rPr>
          <w:rFonts w:ascii="Times New Roman" w:hAnsi="Times New Roman" w:cs="Times New Roman"/>
          <w:bCs/>
          <w:sz w:val="24"/>
          <w:szCs w:val="24"/>
        </w:rPr>
        <w:t xml:space="preserve"> missed several gyn checkups because it was removed. This was discovered at a checkup in 1993</w:t>
      </w:r>
      <w:r w:rsidR="00136869">
        <w:rPr>
          <w:rFonts w:ascii="Times New Roman" w:hAnsi="Times New Roman" w:cs="Times New Roman"/>
          <w:bCs/>
          <w:sz w:val="24"/>
          <w:szCs w:val="24"/>
        </w:rPr>
        <w:t xml:space="preserve">. She refused to have </w:t>
      </w:r>
      <w:proofErr w:type="gramStart"/>
      <w:r w:rsidR="00136869">
        <w:rPr>
          <w:rFonts w:ascii="Times New Roman" w:hAnsi="Times New Roman" w:cs="Times New Roman"/>
          <w:bCs/>
          <w:sz w:val="24"/>
          <w:szCs w:val="24"/>
        </w:rPr>
        <w:t>another, and</w:t>
      </w:r>
      <w:proofErr w:type="gramEnd"/>
      <w:r w:rsidR="00136869">
        <w:rPr>
          <w:rFonts w:ascii="Times New Roman" w:hAnsi="Times New Roman" w:cs="Times New Roman"/>
          <w:bCs/>
          <w:sz w:val="24"/>
          <w:szCs w:val="24"/>
        </w:rPr>
        <w:t xml:space="preserve"> was detained for 3 days. Eventually submitted to another one.</w:t>
      </w:r>
      <w:r w:rsidR="00930181">
        <w:rPr>
          <w:rFonts w:ascii="Times New Roman" w:hAnsi="Times New Roman" w:cs="Times New Roman"/>
          <w:bCs/>
          <w:sz w:val="24"/>
          <w:szCs w:val="24"/>
        </w:rPr>
        <w:t xml:space="preserve"> 1998 caught trying to leave China and for missing gyn exams. Arrived in U.S. in 2000</w:t>
      </w:r>
      <w:r w:rsidR="00056D0A">
        <w:rPr>
          <w:rFonts w:ascii="Times New Roman" w:hAnsi="Times New Roman" w:cs="Times New Roman"/>
          <w:bCs/>
          <w:sz w:val="24"/>
          <w:szCs w:val="24"/>
        </w:rPr>
        <w:t>, got IUD removed, had second child in 2002.</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23981761"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1CC5A6DA" w14:textId="3CDBF279" w:rsidR="00EE19BD" w:rsidRPr="006A17B5" w:rsidRDefault="00EE19BD" w:rsidP="00EE19B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2002: IJ:</w:t>
      </w:r>
      <w:r>
        <w:rPr>
          <w:rFonts w:ascii="Times New Roman" w:hAnsi="Times New Roman" w:cs="Times New Roman"/>
          <w:bCs/>
          <w:sz w:val="24"/>
          <w:szCs w:val="24"/>
        </w:rPr>
        <w:t xml:space="preserve"> Denied applications for asylum / WH / CAT</w:t>
      </w:r>
      <w:r w:rsidR="00EF5AAD">
        <w:rPr>
          <w:rFonts w:ascii="Times New Roman" w:hAnsi="Times New Roman" w:cs="Times New Roman"/>
          <w:bCs/>
          <w:sz w:val="24"/>
          <w:szCs w:val="24"/>
        </w:rPr>
        <w:t xml:space="preserve"> because respondent failed to establish a well-founded fear of sterilization after having a second child in U.S.</w:t>
      </w:r>
    </w:p>
    <w:p w14:paraId="5CF1D3F6" w14:textId="760ABA54" w:rsidR="006A17B5" w:rsidRPr="006A17B5" w:rsidRDefault="006A17B5" w:rsidP="00EE19B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2003 BIA: </w:t>
      </w:r>
      <w:r>
        <w:rPr>
          <w:rFonts w:ascii="Times New Roman" w:hAnsi="Times New Roman" w:cs="Times New Roman"/>
          <w:bCs/>
          <w:sz w:val="24"/>
          <w:szCs w:val="24"/>
        </w:rPr>
        <w:t xml:space="preserve">Affirmed. </w:t>
      </w:r>
    </w:p>
    <w:p w14:paraId="149B17F0" w14:textId="234BD0B3" w:rsidR="006A17B5" w:rsidRPr="00EE19BD" w:rsidRDefault="004662BF" w:rsidP="00EE19BD">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2006 2nd Cir: </w:t>
      </w:r>
      <w:r>
        <w:rPr>
          <w:rFonts w:ascii="Times New Roman" w:hAnsi="Times New Roman" w:cs="Times New Roman"/>
          <w:bCs/>
          <w:sz w:val="24"/>
          <w:szCs w:val="24"/>
        </w:rPr>
        <w:t>remanded to BIA</w:t>
      </w:r>
      <w:r w:rsidR="0058418C">
        <w:rPr>
          <w:rFonts w:ascii="Times New Roman" w:hAnsi="Times New Roman" w:cs="Times New Roman"/>
          <w:bCs/>
          <w:sz w:val="24"/>
          <w:szCs w:val="24"/>
        </w:rPr>
        <w:t>: “to explain why an alien who is subject to the forcible insertion of an IUD, and any attendant pain or discomfort, does not fall within the definition of a refugee.”</w:t>
      </w:r>
      <w:r w:rsidR="0058418C">
        <w:rPr>
          <w:rFonts w:ascii="Times New Roman" w:hAnsi="Times New Roman" w:cs="Times New Roman"/>
          <w:bCs/>
          <w:sz w:val="24"/>
          <w:szCs w:val="24"/>
        </w:rPr>
        <w:tab/>
      </w:r>
      <w:r w:rsidR="006817AA">
        <w:rPr>
          <w:rFonts w:ascii="Times New Roman" w:hAnsi="Times New Roman" w:cs="Times New Roman"/>
          <w:bCs/>
          <w:sz w:val="24"/>
          <w:szCs w:val="24"/>
        </w:rPr>
        <w:t>634</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0334290E"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0317AC19" w14:textId="5FBD0CB5" w:rsidR="004A2F5B" w:rsidRPr="004A2F5B" w:rsidRDefault="004A2F5B" w:rsidP="004A2F5B">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w:t>
      </w:r>
      <w:r w:rsidR="00647560">
        <w:rPr>
          <w:rFonts w:ascii="Times New Roman" w:hAnsi="Times New Roman" w:cs="Times New Roman"/>
          <w:b/>
          <w:sz w:val="24"/>
          <w:szCs w:val="24"/>
        </w:rPr>
        <w:t>101(a)(42)</w:t>
      </w:r>
      <w:r w:rsidR="00644171">
        <w:rPr>
          <w:rFonts w:ascii="Times New Roman" w:hAnsi="Times New Roman" w:cs="Times New Roman"/>
          <w:b/>
          <w:sz w:val="24"/>
          <w:szCs w:val="24"/>
        </w:rPr>
        <w:t xml:space="preserve"> / IIRIRA</w:t>
      </w:r>
      <w:r w:rsidR="00B76266">
        <w:rPr>
          <w:rFonts w:ascii="Times New Roman" w:hAnsi="Times New Roman" w:cs="Times New Roman"/>
          <w:b/>
          <w:sz w:val="24"/>
          <w:szCs w:val="24"/>
        </w:rPr>
        <w:t>:</w:t>
      </w:r>
      <w:r w:rsidR="00644171">
        <w:rPr>
          <w:rFonts w:ascii="Times New Roman" w:hAnsi="Times New Roman" w:cs="Times New Roman"/>
          <w:bCs/>
          <w:sz w:val="24"/>
          <w:szCs w:val="24"/>
        </w:rPr>
        <w:t xml:space="preserve"> Added language re. forced family planning to definition of refugee.</w:t>
      </w:r>
    </w:p>
    <w:p w14:paraId="20453BC7" w14:textId="77777777" w:rsidR="00077658" w:rsidRPr="00936658" w:rsidRDefault="00077658" w:rsidP="00936658">
      <w:pPr>
        <w:spacing w:after="0"/>
        <w:rPr>
          <w:rFonts w:ascii="Times New Roman" w:hAnsi="Times New Roman" w:cs="Times New Roman"/>
          <w:b/>
          <w:sz w:val="24"/>
          <w:szCs w:val="24"/>
        </w:rPr>
      </w:pPr>
    </w:p>
    <w:p w14:paraId="20453BCA" w14:textId="4616D80D"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756B4BC0" w14:textId="443C79A8" w:rsidR="00D06910" w:rsidRPr="00D3100F" w:rsidRDefault="00D06910"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The IIRIRA amendment </w:t>
      </w:r>
      <w:proofErr w:type="gramStart"/>
      <w:r>
        <w:rPr>
          <w:rFonts w:ascii="Times New Roman" w:hAnsi="Times New Roman" w:cs="Times New Roman"/>
          <w:bCs/>
          <w:sz w:val="24"/>
          <w:szCs w:val="24"/>
        </w:rPr>
        <w:t>doesn’t</w:t>
      </w:r>
      <w:proofErr w:type="gramEnd"/>
      <w:r>
        <w:rPr>
          <w:rFonts w:ascii="Times New Roman" w:hAnsi="Times New Roman" w:cs="Times New Roman"/>
          <w:bCs/>
          <w:sz w:val="24"/>
          <w:szCs w:val="24"/>
        </w:rPr>
        <w:t xml:space="preserve"> apply to this respondent</w:t>
      </w:r>
      <w:r w:rsidR="000D216F">
        <w:rPr>
          <w:rFonts w:ascii="Times New Roman" w:hAnsi="Times New Roman" w:cs="Times New Roman"/>
          <w:bCs/>
          <w:sz w:val="24"/>
          <w:szCs w:val="24"/>
        </w:rPr>
        <w:t>: “It is clear that having to use an IUD does not amount to being forced to abort a pregnancy.”</w:t>
      </w:r>
      <w:r w:rsidR="000D216F">
        <w:rPr>
          <w:rFonts w:ascii="Times New Roman" w:hAnsi="Times New Roman" w:cs="Times New Roman"/>
          <w:bCs/>
          <w:sz w:val="24"/>
          <w:szCs w:val="24"/>
        </w:rPr>
        <w:tab/>
        <w:t>636</w:t>
      </w:r>
    </w:p>
    <w:p w14:paraId="5F13EF81" w14:textId="2799542E" w:rsidR="00D3100F" w:rsidRPr="0029122E" w:rsidRDefault="00D3100F"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Dictionary definition of “sterilize” means </w:t>
      </w:r>
      <w:proofErr w:type="gramStart"/>
      <w:r>
        <w:rPr>
          <w:rFonts w:ascii="Times New Roman" w:hAnsi="Times New Roman" w:cs="Times New Roman"/>
          <w:bCs/>
          <w:sz w:val="24"/>
          <w:szCs w:val="24"/>
        </w:rPr>
        <w:t>it’s</w:t>
      </w:r>
      <w:proofErr w:type="gramEnd"/>
      <w:r>
        <w:rPr>
          <w:rFonts w:ascii="Times New Roman" w:hAnsi="Times New Roman" w:cs="Times New Roman"/>
          <w:bCs/>
          <w:sz w:val="24"/>
          <w:szCs w:val="24"/>
        </w:rPr>
        <w:t xml:space="preserve"> permanent.</w:t>
      </w:r>
      <w:r w:rsidR="00523124">
        <w:rPr>
          <w:rFonts w:ascii="Times New Roman" w:hAnsi="Times New Roman" w:cs="Times New Roman"/>
          <w:bCs/>
          <w:sz w:val="24"/>
          <w:szCs w:val="24"/>
        </w:rPr>
        <w:t xml:space="preserve"> Congress did not mean anything less </w:t>
      </w:r>
      <w:r w:rsidR="0029122E">
        <w:rPr>
          <w:rFonts w:ascii="Times New Roman" w:hAnsi="Times New Roman" w:cs="Times New Roman"/>
          <w:bCs/>
          <w:sz w:val="24"/>
          <w:szCs w:val="24"/>
        </w:rPr>
        <w:t>than permanent (like an IUD).</w:t>
      </w:r>
    </w:p>
    <w:p w14:paraId="403F3464" w14:textId="07D73F19" w:rsidR="0029122E" w:rsidRPr="00EB1969" w:rsidRDefault="0029122E"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lastRenderedPageBreak/>
        <w:t xml:space="preserve">“Other resistance” = </w:t>
      </w:r>
      <w:r w:rsidR="00EC73C7">
        <w:rPr>
          <w:rFonts w:ascii="Times New Roman" w:hAnsi="Times New Roman" w:cs="Times New Roman"/>
          <w:bCs/>
          <w:sz w:val="24"/>
          <w:szCs w:val="24"/>
        </w:rPr>
        <w:t>requires evidence that she resisted planning policy and has been persecuted (or has a well-founded fear of it)</w:t>
      </w:r>
      <w:r w:rsidR="00603BE9">
        <w:rPr>
          <w:rFonts w:ascii="Times New Roman" w:hAnsi="Times New Roman" w:cs="Times New Roman"/>
          <w:bCs/>
          <w:sz w:val="24"/>
          <w:szCs w:val="24"/>
        </w:rPr>
        <w:t xml:space="preserve"> BECAUSE </w:t>
      </w:r>
      <w:proofErr w:type="gramStart"/>
      <w:r w:rsidR="00603BE9">
        <w:rPr>
          <w:rFonts w:ascii="Times New Roman" w:hAnsi="Times New Roman" w:cs="Times New Roman"/>
          <w:bCs/>
          <w:sz w:val="24"/>
          <w:szCs w:val="24"/>
        </w:rPr>
        <w:t>of  her</w:t>
      </w:r>
      <w:proofErr w:type="gramEnd"/>
      <w:r w:rsidR="00603BE9">
        <w:rPr>
          <w:rFonts w:ascii="Times New Roman" w:hAnsi="Times New Roman" w:cs="Times New Roman"/>
          <w:bCs/>
          <w:sz w:val="24"/>
          <w:szCs w:val="24"/>
        </w:rPr>
        <w:t xml:space="preserve"> resistance to the policy.</w:t>
      </w:r>
    </w:p>
    <w:p w14:paraId="679C5196" w14:textId="0A681626" w:rsidR="00EB1969" w:rsidRPr="00AC30BD" w:rsidRDefault="00EB1969"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Should involve </w:t>
      </w:r>
      <w:r w:rsidRPr="001C3DFC">
        <w:rPr>
          <w:rFonts w:ascii="Times New Roman" w:hAnsi="Times New Roman" w:cs="Times New Roman"/>
          <w:b/>
          <w:sz w:val="24"/>
          <w:szCs w:val="24"/>
        </w:rPr>
        <w:t>refusing</w:t>
      </w:r>
      <w:r>
        <w:rPr>
          <w:rFonts w:ascii="Times New Roman" w:hAnsi="Times New Roman" w:cs="Times New Roman"/>
          <w:bCs/>
          <w:sz w:val="24"/>
          <w:szCs w:val="24"/>
        </w:rPr>
        <w:t xml:space="preserve"> to let something happen—abortion, IUD.</w:t>
      </w:r>
    </w:p>
    <w:p w14:paraId="5626600F" w14:textId="78565DB2" w:rsidR="00AC30BD" w:rsidRPr="002E6164" w:rsidRDefault="00AC30BD"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Punishment</w:t>
      </w:r>
      <w:r w:rsidR="0050112C">
        <w:rPr>
          <w:rFonts w:ascii="Times New Roman" w:hAnsi="Times New Roman" w:cs="Times New Roman"/>
          <w:bCs/>
          <w:sz w:val="24"/>
          <w:szCs w:val="24"/>
        </w:rPr>
        <w:t xml:space="preserve"> for resistance</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has to</w:t>
      </w:r>
      <w:proofErr w:type="gramEnd"/>
      <w:r>
        <w:rPr>
          <w:rFonts w:ascii="Times New Roman" w:hAnsi="Times New Roman" w:cs="Times New Roman"/>
          <w:bCs/>
          <w:sz w:val="24"/>
          <w:szCs w:val="24"/>
        </w:rPr>
        <w:t xml:space="preserve"> be more than just minor fines.</w:t>
      </w:r>
    </w:p>
    <w:p w14:paraId="245571BF" w14:textId="759F4F71" w:rsidR="002E6164" w:rsidRPr="004178AA" w:rsidRDefault="002E6164"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“While having an IUD inserted involuntarily is certainly intrusive and hinders a person’s ability to control procreation, the temporary nature of its effects </w:t>
      </w:r>
      <w:proofErr w:type="gramStart"/>
      <w:r>
        <w:rPr>
          <w:rFonts w:ascii="Times New Roman" w:hAnsi="Times New Roman" w:cs="Times New Roman"/>
          <w:bCs/>
          <w:sz w:val="24"/>
          <w:szCs w:val="24"/>
        </w:rPr>
        <w:t>persuade</w:t>
      </w:r>
      <w:proofErr w:type="gramEnd"/>
      <w:r>
        <w:rPr>
          <w:rFonts w:ascii="Times New Roman" w:hAnsi="Times New Roman" w:cs="Times New Roman"/>
          <w:bCs/>
          <w:sz w:val="24"/>
          <w:szCs w:val="24"/>
        </w:rPr>
        <w:t xml:space="preserve"> us that such a procedure </w:t>
      </w:r>
      <w:r w:rsidR="00406B19">
        <w:rPr>
          <w:rFonts w:ascii="Times New Roman" w:hAnsi="Times New Roman" w:cs="Times New Roman"/>
          <w:bCs/>
          <w:sz w:val="24"/>
          <w:szCs w:val="24"/>
        </w:rPr>
        <w:t>does not constitute persecution per se.”</w:t>
      </w:r>
      <w:r w:rsidR="00406B19">
        <w:rPr>
          <w:rFonts w:ascii="Times New Roman" w:hAnsi="Times New Roman" w:cs="Times New Roman"/>
          <w:bCs/>
          <w:sz w:val="24"/>
          <w:szCs w:val="24"/>
        </w:rPr>
        <w:tab/>
        <w:t>640</w:t>
      </w:r>
    </w:p>
    <w:p w14:paraId="7BB78660" w14:textId="04C20F15" w:rsidR="004178AA" w:rsidRPr="00AD57A4" w:rsidRDefault="004178AA"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“We note also that our conclusion regarding these less coercive forms of </w:t>
      </w:r>
      <w:r w:rsidR="00295F45">
        <w:rPr>
          <w:rFonts w:ascii="Times New Roman" w:hAnsi="Times New Roman" w:cs="Times New Roman"/>
          <w:bCs/>
          <w:sz w:val="24"/>
          <w:szCs w:val="24"/>
        </w:rPr>
        <w:t>forcible birth control is supported by the fact that when Congress amended the definition of a ‘refugee’ to include persecution based on China’s family planning policy, it focused on sterilization and abortion. It is harm of this magnitude and permanency that Congress treated as automatically amounting to qualifying persecution.”</w:t>
      </w:r>
      <w:r w:rsidR="00295F45">
        <w:rPr>
          <w:rFonts w:ascii="Times New Roman" w:hAnsi="Times New Roman" w:cs="Times New Roman"/>
          <w:bCs/>
          <w:sz w:val="24"/>
          <w:szCs w:val="24"/>
        </w:rPr>
        <w:tab/>
      </w:r>
      <w:r w:rsidR="00295F45">
        <w:rPr>
          <w:rFonts w:ascii="Times New Roman" w:hAnsi="Times New Roman" w:cs="Times New Roman"/>
          <w:bCs/>
          <w:sz w:val="24"/>
          <w:szCs w:val="24"/>
        </w:rPr>
        <w:tab/>
      </w:r>
      <w:r w:rsidR="00E66CD4">
        <w:rPr>
          <w:rFonts w:ascii="Times New Roman" w:hAnsi="Times New Roman" w:cs="Times New Roman"/>
          <w:bCs/>
          <w:sz w:val="24"/>
          <w:szCs w:val="24"/>
        </w:rPr>
        <w:t>641</w:t>
      </w:r>
    </w:p>
    <w:p w14:paraId="23C95EC4" w14:textId="03D27A4B" w:rsidR="00AD57A4" w:rsidRPr="008F4692" w:rsidRDefault="00AD57A4"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“We do not intend to imply that having an IUD inserted can never be found to be persecutive. However, to rise to the level of harm necessary to constitute ‘persecution,’ the insertion of an IUD must involve aggravating circumstances.”</w:t>
      </w:r>
      <w:r>
        <w:rPr>
          <w:rFonts w:ascii="Times New Roman" w:hAnsi="Times New Roman" w:cs="Times New Roman"/>
          <w:bCs/>
          <w:sz w:val="24"/>
          <w:szCs w:val="24"/>
        </w:rPr>
        <w:tab/>
      </w:r>
      <w:r>
        <w:rPr>
          <w:rFonts w:ascii="Times New Roman" w:hAnsi="Times New Roman" w:cs="Times New Roman"/>
          <w:bCs/>
          <w:sz w:val="24"/>
          <w:szCs w:val="24"/>
        </w:rPr>
        <w:tab/>
        <w:t>642</w:t>
      </w:r>
    </w:p>
    <w:p w14:paraId="3CAA4C3D" w14:textId="11A7F1B3" w:rsidR="008F4692" w:rsidRDefault="008F4692"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Nexus: persecution FOR resisting population control measures.</w:t>
      </w:r>
    </w:p>
    <w:p w14:paraId="72F00BC8" w14:textId="189A6AC2" w:rsidR="003E317C" w:rsidRPr="00D06910" w:rsidRDefault="00761215" w:rsidP="00D06910">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“Nevertheless, the respondent’s case is not one in which the pain rose to the level of persecution, and she has not reasonably established that the second IUD insertion was on account of other resistance.”</w:t>
      </w:r>
      <w:r>
        <w:rPr>
          <w:rFonts w:ascii="Times New Roman" w:hAnsi="Times New Roman" w:cs="Times New Roman"/>
          <w:bCs/>
          <w:sz w:val="24"/>
          <w:szCs w:val="24"/>
        </w:rPr>
        <w:tab/>
      </w:r>
      <w:r>
        <w:rPr>
          <w:rFonts w:ascii="Times New Roman" w:hAnsi="Times New Roman" w:cs="Times New Roman"/>
          <w:bCs/>
          <w:sz w:val="24"/>
          <w:szCs w:val="24"/>
        </w:rPr>
        <w:tab/>
        <w:t>644</w:t>
      </w:r>
    </w:p>
    <w:p w14:paraId="20453BCB" w14:textId="77777777" w:rsidR="00077658" w:rsidRPr="00936658" w:rsidRDefault="00077658" w:rsidP="00936658">
      <w:pPr>
        <w:spacing w:after="0"/>
        <w:rPr>
          <w:rFonts w:ascii="Times New Roman" w:hAnsi="Times New Roman" w:cs="Times New Roman"/>
          <w:b/>
          <w:sz w:val="24"/>
          <w:szCs w:val="24"/>
        </w:rPr>
      </w:pPr>
    </w:p>
    <w:sectPr w:rsidR="00077658" w:rsidRPr="00936658"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0289A" w14:textId="77777777" w:rsidR="00226CFD" w:rsidRDefault="00226CFD" w:rsidP="00077658">
      <w:pPr>
        <w:spacing w:after="0" w:line="240" w:lineRule="auto"/>
      </w:pPr>
      <w:r>
        <w:separator/>
      </w:r>
    </w:p>
  </w:endnote>
  <w:endnote w:type="continuationSeparator" w:id="0">
    <w:p w14:paraId="3EEE9C1C" w14:textId="77777777" w:rsidR="00226CFD" w:rsidRDefault="00226CFD"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D25BB9" w14:textId="77777777" w:rsidR="00226CFD" w:rsidRDefault="00226CFD" w:rsidP="00077658">
      <w:pPr>
        <w:spacing w:after="0" w:line="240" w:lineRule="auto"/>
      </w:pPr>
      <w:r>
        <w:separator/>
      </w:r>
    </w:p>
  </w:footnote>
  <w:footnote w:type="continuationSeparator" w:id="0">
    <w:p w14:paraId="08925F17" w14:textId="77777777" w:rsidR="00226CFD" w:rsidRDefault="00226CFD"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3BF2C6AE" w:rsidR="00077658" w:rsidRDefault="00886489">
    <w:pPr>
      <w:pStyle w:val="Header"/>
    </w:pPr>
    <w:r>
      <w:t>BIA</w:t>
    </w:r>
    <w:r w:rsidR="00077658">
      <w:ptab w:relativeTo="margin" w:alignment="center" w:leader="none"/>
    </w:r>
    <w:r w:rsidR="00980CBD">
      <w:t>2008</w:t>
    </w:r>
    <w:r w:rsidR="00077658">
      <w:ptab w:relativeTo="margin" w:alignment="right" w:leader="none"/>
    </w:r>
    <w:r w:rsidR="00980CBD">
      <w:t>Matter of M-F-W- &amp; L-G-</w:t>
    </w:r>
  </w:p>
  <w:p w14:paraId="20453BD2" w14:textId="450E9466" w:rsidR="00077658" w:rsidRDefault="00165FB2" w:rsidP="00077658">
    <w:pPr>
      <w:pStyle w:val="Header"/>
      <w:jc w:val="right"/>
    </w:pPr>
    <w:r>
      <w:t>ASYLUM: FAMILY PLANNING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013086"/>
    <w:multiLevelType w:val="hybridMultilevel"/>
    <w:tmpl w:val="1F1CE2B2"/>
    <w:lvl w:ilvl="0" w:tplc="4CBAE36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56D0A"/>
    <w:rsid w:val="00066368"/>
    <w:rsid w:val="00077658"/>
    <w:rsid w:val="000D216F"/>
    <w:rsid w:val="00136869"/>
    <w:rsid w:val="00165FB2"/>
    <w:rsid w:val="001C3DFC"/>
    <w:rsid w:val="00226CFD"/>
    <w:rsid w:val="0029122E"/>
    <w:rsid w:val="00295F45"/>
    <w:rsid w:val="002E6164"/>
    <w:rsid w:val="003E317C"/>
    <w:rsid w:val="00406B19"/>
    <w:rsid w:val="00414A71"/>
    <w:rsid w:val="004178AA"/>
    <w:rsid w:val="004662BF"/>
    <w:rsid w:val="004A2F5B"/>
    <w:rsid w:val="0050112C"/>
    <w:rsid w:val="00523124"/>
    <w:rsid w:val="0058418C"/>
    <w:rsid w:val="005E2E30"/>
    <w:rsid w:val="00603BE9"/>
    <w:rsid w:val="00644171"/>
    <w:rsid w:val="00647560"/>
    <w:rsid w:val="006817AA"/>
    <w:rsid w:val="006A17B5"/>
    <w:rsid w:val="00724073"/>
    <w:rsid w:val="00736AD9"/>
    <w:rsid w:val="00761215"/>
    <w:rsid w:val="007B73E0"/>
    <w:rsid w:val="00886489"/>
    <w:rsid w:val="008E3888"/>
    <w:rsid w:val="008F4692"/>
    <w:rsid w:val="0092175F"/>
    <w:rsid w:val="00930181"/>
    <w:rsid w:val="00936658"/>
    <w:rsid w:val="00980CBD"/>
    <w:rsid w:val="00AC30BD"/>
    <w:rsid w:val="00AD57A4"/>
    <w:rsid w:val="00B0751A"/>
    <w:rsid w:val="00B13A5E"/>
    <w:rsid w:val="00B76266"/>
    <w:rsid w:val="00BC7299"/>
    <w:rsid w:val="00CE3749"/>
    <w:rsid w:val="00CE41B9"/>
    <w:rsid w:val="00D06910"/>
    <w:rsid w:val="00D3100F"/>
    <w:rsid w:val="00DA0D69"/>
    <w:rsid w:val="00E64571"/>
    <w:rsid w:val="00E66CD4"/>
    <w:rsid w:val="00E83DBE"/>
    <w:rsid w:val="00E9384E"/>
    <w:rsid w:val="00EB1969"/>
    <w:rsid w:val="00EC73C7"/>
    <w:rsid w:val="00EE19BD"/>
    <w:rsid w:val="00EF5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8E38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526</Words>
  <Characters>3001</Characters>
  <Application>Microsoft Office Word</Application>
  <DocSecurity>0</DocSecurity>
  <Lines>25</Lines>
  <Paragraphs>7</Paragraphs>
  <ScaleCrop>false</ScaleCrop>
  <Company>Hewlett-Packard Company</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48</cp:revision>
  <dcterms:created xsi:type="dcterms:W3CDTF">2021-06-22T16:59:00Z</dcterms:created>
  <dcterms:modified xsi:type="dcterms:W3CDTF">2021-06-22T17:39:00Z</dcterms:modified>
</cp:coreProperties>
</file>